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65DF65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6515E">
        <w:rPr>
          <w:rFonts w:ascii="Verdana" w:hAnsi="Verdana"/>
          <w:b/>
          <w:bCs/>
          <w:sz w:val="18"/>
          <w:szCs w:val="18"/>
        </w:rPr>
        <w:t>„Dodávka a osazování tabulí na označení stanic a zastávek včetně orientačních tabulí v obvodu OŘ PHA 2025“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6E3091C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6515E" w:rsidRPr="0066515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78291181">
    <w:abstractNumId w:val="5"/>
  </w:num>
  <w:num w:numId="2" w16cid:durableId="2091846352">
    <w:abstractNumId w:val="1"/>
  </w:num>
  <w:num w:numId="3" w16cid:durableId="508254914">
    <w:abstractNumId w:val="2"/>
  </w:num>
  <w:num w:numId="4" w16cid:durableId="1571118495">
    <w:abstractNumId w:val="4"/>
  </w:num>
  <w:num w:numId="5" w16cid:durableId="194075854">
    <w:abstractNumId w:val="0"/>
  </w:num>
  <w:num w:numId="6" w16cid:durableId="1952398925">
    <w:abstractNumId w:val="6"/>
  </w:num>
  <w:num w:numId="7" w16cid:durableId="1473015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3FC5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57226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6515E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57226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2016-08-01T07:54:00Z</cp:lastPrinted>
  <dcterms:created xsi:type="dcterms:W3CDTF">2018-11-26T13:19:00Z</dcterms:created>
  <dcterms:modified xsi:type="dcterms:W3CDTF">2024-11-27T07:15:00Z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